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7CC0" w14:textId="77777777" w:rsidR="00325769" w:rsidRPr="003C12C7" w:rsidRDefault="00325769" w:rsidP="004C6415">
      <w:pPr>
        <w:pStyle w:val="Corpotes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DOMANDA DI PARTECIPAZIONE</w:t>
      </w:r>
    </w:p>
    <w:p w14:paraId="0E4CD374" w14:textId="77777777" w:rsidR="00325769" w:rsidRDefault="00325769" w:rsidP="00A659C1">
      <w:pPr>
        <w:ind w:right="283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58CCCD" w14:textId="77777777" w:rsidR="00325769" w:rsidRDefault="00325769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5A4CFE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A659C1">
        <w:rPr>
          <w:rFonts w:ascii="Arial" w:hAnsi="Arial" w:cs="Arial"/>
          <w:b/>
          <w:bCs/>
          <w:noProof/>
          <w:sz w:val="20"/>
          <w:szCs w:val="20"/>
        </w:rPr>
        <w:t>AFFIDAMENTO DEL SERVIZIO DI TRASPORTO SCOLASTICO E AUSILIARIO ALLE ATTIVITÀ SCOLASTICHE PER IL PERIODO DI 24 MESI</w:t>
      </w:r>
      <w:r w:rsidRPr="00A659C1">
        <w:rPr>
          <w:rFonts w:ascii="Arial" w:hAnsi="Arial" w:cs="Arial"/>
          <w:b/>
          <w:bCs/>
          <w:sz w:val="20"/>
          <w:szCs w:val="20"/>
        </w:rPr>
        <w:t>.</w:t>
      </w:r>
    </w:p>
    <w:p w14:paraId="4DB5AF23" w14:textId="77777777" w:rsidR="00325769" w:rsidRPr="00025986" w:rsidRDefault="00325769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775213">
        <w:rPr>
          <w:rFonts w:ascii="Arial" w:hAnsi="Arial" w:cs="Arial"/>
          <w:b/>
          <w:bCs/>
          <w:sz w:val="20"/>
          <w:szCs w:val="20"/>
        </w:rPr>
        <w:t>CIG: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</w:p>
    <w:p w14:paraId="4E0CA350" w14:textId="77777777" w:rsidR="00325769" w:rsidRDefault="00325769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55E2067C" w14:textId="77777777" w:rsidR="00325769" w:rsidRPr="003C12C7" w:rsidRDefault="00325769" w:rsidP="004C641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cs="Arial"/>
          <w:b/>
          <w:bCs/>
          <w:sz w:val="20"/>
          <w:szCs w:val="20"/>
        </w:rPr>
      </w:pPr>
      <w:r w:rsidRPr="003C12C7">
        <w:rPr>
          <w:rFonts w:cs="Arial"/>
          <w:b/>
          <w:bCs/>
          <w:sz w:val="20"/>
          <w:szCs w:val="20"/>
        </w:rPr>
        <w:t>Istanza di ammissione alla gara e connessa dichiarazione</w:t>
      </w:r>
    </w:p>
    <w:p w14:paraId="5B1F9564" w14:textId="77777777" w:rsidR="00325769" w:rsidRPr="003C12C7" w:rsidRDefault="00325769" w:rsidP="004C641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cs="Arial"/>
          <w:b/>
          <w:bCs/>
          <w:sz w:val="20"/>
          <w:szCs w:val="20"/>
        </w:rPr>
      </w:pPr>
    </w:p>
    <w:p w14:paraId="65B30F11" w14:textId="77777777" w:rsidR="00325769" w:rsidRPr="003C12C7" w:rsidRDefault="00325769" w:rsidP="004C6415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Il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16"/>
        <w:gridCol w:w="1161"/>
        <w:gridCol w:w="3963"/>
      </w:tblGrid>
      <w:tr w:rsidR="00325769" w:rsidRPr="003C12C7" w14:paraId="13389AEB" w14:textId="77777777" w:rsidTr="009F46CA">
        <w:tc>
          <w:tcPr>
            <w:tcW w:w="1129" w:type="dxa"/>
            <w:shd w:val="clear" w:color="auto" w:fill="auto"/>
          </w:tcPr>
          <w:p w14:paraId="2155F50A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416" w:type="dxa"/>
            <w:shd w:val="clear" w:color="auto" w:fill="auto"/>
          </w:tcPr>
          <w:p w14:paraId="79A64FC1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7C4E981E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963" w:type="dxa"/>
            <w:shd w:val="clear" w:color="auto" w:fill="auto"/>
          </w:tcPr>
          <w:p w14:paraId="6E2EC496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5769" w:rsidRPr="003C12C7" w14:paraId="71D513A4" w14:textId="77777777" w:rsidTr="009F46CA">
        <w:tc>
          <w:tcPr>
            <w:tcW w:w="1129" w:type="dxa"/>
            <w:shd w:val="clear" w:color="auto" w:fill="auto"/>
          </w:tcPr>
          <w:p w14:paraId="7D9BD68D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 xml:space="preserve">nato/a </w:t>
            </w:r>
            <w:proofErr w:type="spellStart"/>
            <w:r w:rsidRPr="003C12C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416" w:type="dxa"/>
            <w:shd w:val="clear" w:color="auto" w:fill="auto"/>
          </w:tcPr>
          <w:p w14:paraId="5E82CD5E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5B0D6996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il</w:t>
            </w:r>
          </w:p>
        </w:tc>
        <w:tc>
          <w:tcPr>
            <w:tcW w:w="3963" w:type="dxa"/>
            <w:shd w:val="clear" w:color="auto" w:fill="auto"/>
          </w:tcPr>
          <w:p w14:paraId="2C98828D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5769" w:rsidRPr="003C12C7" w14:paraId="516D448B" w14:textId="77777777" w:rsidTr="009F46CA">
        <w:tc>
          <w:tcPr>
            <w:tcW w:w="1129" w:type="dxa"/>
            <w:shd w:val="clear" w:color="auto" w:fill="auto"/>
          </w:tcPr>
          <w:p w14:paraId="165F722B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residente a</w:t>
            </w:r>
          </w:p>
        </w:tc>
        <w:tc>
          <w:tcPr>
            <w:tcW w:w="3416" w:type="dxa"/>
            <w:shd w:val="clear" w:color="auto" w:fill="auto"/>
          </w:tcPr>
          <w:p w14:paraId="66AB8B33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5E080A7A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Via/Piazza</w:t>
            </w:r>
          </w:p>
        </w:tc>
        <w:tc>
          <w:tcPr>
            <w:tcW w:w="3963" w:type="dxa"/>
            <w:shd w:val="clear" w:color="auto" w:fill="auto"/>
          </w:tcPr>
          <w:p w14:paraId="7586DA2F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5769" w:rsidRPr="003C12C7" w14:paraId="5A9E49A7" w14:textId="77777777" w:rsidTr="009F46CA">
        <w:tc>
          <w:tcPr>
            <w:tcW w:w="1129" w:type="dxa"/>
            <w:shd w:val="clear" w:color="auto" w:fill="auto"/>
          </w:tcPr>
          <w:p w14:paraId="67EB71EB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8499" w:type="dxa"/>
            <w:gridSpan w:val="3"/>
            <w:shd w:val="clear" w:color="auto" w:fill="auto"/>
          </w:tcPr>
          <w:p w14:paraId="4E7E3404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7C8176" w14:textId="77777777" w:rsidR="00325769" w:rsidRPr="003C12C7" w:rsidRDefault="00325769" w:rsidP="004C6415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in qualità di legale rappresentante della società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050"/>
        <w:gridCol w:w="1161"/>
        <w:gridCol w:w="3737"/>
      </w:tblGrid>
      <w:tr w:rsidR="00325769" w:rsidRPr="003C12C7" w14:paraId="6E078329" w14:textId="77777777" w:rsidTr="009F46CA">
        <w:tc>
          <w:tcPr>
            <w:tcW w:w="9628" w:type="dxa"/>
            <w:gridSpan w:val="4"/>
            <w:shd w:val="clear" w:color="auto" w:fill="auto"/>
          </w:tcPr>
          <w:p w14:paraId="147F2DAA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5769" w:rsidRPr="003C12C7" w14:paraId="249AE398" w14:textId="77777777" w:rsidTr="009F46CA">
        <w:tc>
          <w:tcPr>
            <w:tcW w:w="1680" w:type="dxa"/>
            <w:shd w:val="clear" w:color="auto" w:fill="auto"/>
          </w:tcPr>
          <w:p w14:paraId="313FA2C6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10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con sede legale a</w:t>
            </w:r>
          </w:p>
        </w:tc>
        <w:tc>
          <w:tcPr>
            <w:tcW w:w="3050" w:type="dxa"/>
            <w:shd w:val="clear" w:color="auto" w:fill="auto"/>
          </w:tcPr>
          <w:p w14:paraId="7154488A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496FC254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29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Via/Piazza</w:t>
            </w:r>
          </w:p>
        </w:tc>
        <w:tc>
          <w:tcPr>
            <w:tcW w:w="3737" w:type="dxa"/>
            <w:shd w:val="clear" w:color="auto" w:fill="auto"/>
          </w:tcPr>
          <w:p w14:paraId="5F7EF571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5769" w:rsidRPr="003C12C7" w14:paraId="0AE7F225" w14:textId="77777777" w:rsidTr="009F46CA">
        <w:tc>
          <w:tcPr>
            <w:tcW w:w="1680" w:type="dxa"/>
            <w:shd w:val="clear" w:color="auto" w:fill="auto"/>
          </w:tcPr>
          <w:p w14:paraId="6519F524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3050" w:type="dxa"/>
            <w:shd w:val="clear" w:color="auto" w:fill="auto"/>
          </w:tcPr>
          <w:p w14:paraId="2FDE4563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7D18C299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3737" w:type="dxa"/>
            <w:shd w:val="clear" w:color="auto" w:fill="auto"/>
          </w:tcPr>
          <w:p w14:paraId="39EE6D68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5769" w:rsidRPr="003C12C7" w14:paraId="2E02B62A" w14:textId="77777777" w:rsidTr="009F46CA">
        <w:tc>
          <w:tcPr>
            <w:tcW w:w="1680" w:type="dxa"/>
            <w:shd w:val="clear" w:color="auto" w:fill="auto"/>
          </w:tcPr>
          <w:p w14:paraId="7F41343A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3050" w:type="dxa"/>
            <w:shd w:val="clear" w:color="auto" w:fill="auto"/>
          </w:tcPr>
          <w:p w14:paraId="037D9D85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510A1F4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Telefono</w:t>
            </w:r>
          </w:p>
        </w:tc>
        <w:tc>
          <w:tcPr>
            <w:tcW w:w="3737" w:type="dxa"/>
            <w:shd w:val="clear" w:color="auto" w:fill="auto"/>
          </w:tcPr>
          <w:p w14:paraId="6A21CEAD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5769" w:rsidRPr="003C12C7" w14:paraId="0D0E4FFB" w14:textId="77777777" w:rsidTr="00C973DD">
        <w:trPr>
          <w:trHeight w:val="70"/>
        </w:trPr>
        <w:tc>
          <w:tcPr>
            <w:tcW w:w="1680" w:type="dxa"/>
            <w:shd w:val="clear" w:color="auto" w:fill="auto"/>
          </w:tcPr>
          <w:p w14:paraId="391331A4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PEC</w:t>
            </w:r>
          </w:p>
        </w:tc>
        <w:tc>
          <w:tcPr>
            <w:tcW w:w="7948" w:type="dxa"/>
            <w:gridSpan w:val="3"/>
            <w:shd w:val="clear" w:color="auto" w:fill="auto"/>
          </w:tcPr>
          <w:p w14:paraId="306425E3" w14:textId="77777777" w:rsidR="00325769" w:rsidRPr="003C12C7" w:rsidRDefault="00325769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91F13D7" w14:textId="77777777" w:rsidR="00325769" w:rsidRPr="003C12C7" w:rsidRDefault="00325769" w:rsidP="004C6415">
      <w:pPr>
        <w:pStyle w:val="Titolo4"/>
        <w:jc w:val="center"/>
        <w:rPr>
          <w:sz w:val="20"/>
          <w:szCs w:val="20"/>
        </w:rPr>
      </w:pPr>
    </w:p>
    <w:p w14:paraId="38492022" w14:textId="77777777" w:rsidR="00325769" w:rsidRPr="003C12C7" w:rsidRDefault="00325769" w:rsidP="004C6415">
      <w:pPr>
        <w:pStyle w:val="Titolo4"/>
        <w:jc w:val="center"/>
        <w:rPr>
          <w:sz w:val="20"/>
          <w:szCs w:val="20"/>
        </w:rPr>
      </w:pPr>
      <w:r w:rsidRPr="003C12C7">
        <w:rPr>
          <w:sz w:val="20"/>
          <w:szCs w:val="20"/>
        </w:rPr>
        <w:t>CHIEDE</w:t>
      </w:r>
    </w:p>
    <w:p w14:paraId="68628A19" w14:textId="77777777" w:rsidR="00325769" w:rsidRPr="003C12C7" w:rsidRDefault="00325769" w:rsidP="004C64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58C171" w14:textId="77777777" w:rsidR="00325769" w:rsidRPr="003C12C7" w:rsidRDefault="00325769" w:rsidP="004C6415">
      <w:pPr>
        <w:pStyle w:val="Corpodeltesto2"/>
        <w:rPr>
          <w:rFonts w:cs="Arial"/>
          <w:sz w:val="20"/>
          <w:szCs w:val="20"/>
        </w:rPr>
      </w:pPr>
      <w:r w:rsidRPr="003C12C7">
        <w:rPr>
          <w:rFonts w:cs="Arial"/>
          <w:sz w:val="20"/>
          <w:szCs w:val="20"/>
        </w:rPr>
        <w:t>Di partecipare alla gara in epigrafe:</w:t>
      </w:r>
    </w:p>
    <w:p w14:paraId="1301D628" w14:textId="77777777" w:rsidR="00325769" w:rsidRPr="003C12C7" w:rsidRDefault="00325769" w:rsidP="004C64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8188A8" w14:textId="77777777" w:rsidR="00325769" w:rsidRPr="003C12C7" w:rsidRDefault="00325769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 impresa singola</w:t>
      </w:r>
    </w:p>
    <w:p w14:paraId="2C6483DA" w14:textId="77777777" w:rsidR="00325769" w:rsidRPr="003C12C7" w:rsidRDefault="00325769" w:rsidP="004C6415">
      <w:pPr>
        <w:pStyle w:val="Corpodeltesto2"/>
        <w:rPr>
          <w:rFonts w:cs="Arial"/>
          <w:sz w:val="20"/>
          <w:szCs w:val="20"/>
        </w:rPr>
      </w:pPr>
    </w:p>
    <w:p w14:paraId="27230E79" w14:textId="77777777" w:rsidR="00325769" w:rsidRPr="003C12C7" w:rsidRDefault="00325769" w:rsidP="00775213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>Oppure</w:t>
      </w:r>
    </w:p>
    <w:p w14:paraId="06EF0E5A" w14:textId="77777777" w:rsidR="00325769" w:rsidRPr="003C12C7" w:rsidRDefault="00325769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</w:rPr>
      </w:pPr>
    </w:p>
    <w:p w14:paraId="1C0656BC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capogruppo</w:t>
      </w:r>
      <w:r w:rsidRPr="003C12C7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Pr="003C12C7">
        <w:rPr>
          <w:rFonts w:ascii="Arial" w:hAnsi="Arial" w:cs="Arial"/>
          <w:sz w:val="20"/>
          <w:szCs w:val="20"/>
        </w:rPr>
        <w:br/>
      </w: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12C7">
        <w:rPr>
          <w:rFonts w:ascii="Arial" w:hAnsi="Arial" w:cs="Arial"/>
          <w:sz w:val="20"/>
          <w:szCs w:val="20"/>
        </w:rPr>
        <w:t>orizzontale</w:t>
      </w:r>
    </w:p>
    <w:p w14:paraId="3A3A1B13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verticale</w:t>
      </w:r>
    </w:p>
    <w:p w14:paraId="622D8B41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misto </w:t>
      </w:r>
    </w:p>
    <w:p w14:paraId="08443746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t>già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costituito/da costituirsi</w:t>
      </w:r>
      <w:r w:rsidRPr="003C12C7">
        <w:rPr>
          <w:rFonts w:ascii="Arial" w:hAnsi="Arial" w:cs="Arial"/>
          <w:sz w:val="20"/>
          <w:szCs w:val="20"/>
        </w:rPr>
        <w:t xml:space="preserve"> fra le seguenti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5769" w:rsidRPr="003C12C7" w14:paraId="48E2FE10" w14:textId="77777777" w:rsidTr="009F46CA">
        <w:tc>
          <w:tcPr>
            <w:tcW w:w="9778" w:type="dxa"/>
            <w:shd w:val="clear" w:color="auto" w:fill="auto"/>
          </w:tcPr>
          <w:p w14:paraId="3C09392B" w14:textId="77777777" w:rsidR="00325769" w:rsidRPr="003C12C7" w:rsidRDefault="00325769" w:rsidP="009F46CA">
            <w:pPr>
              <w:pStyle w:val="Corpodeltesto2"/>
              <w:rPr>
                <w:rFonts w:cs="Arial"/>
                <w:sz w:val="20"/>
                <w:szCs w:val="20"/>
              </w:rPr>
            </w:pPr>
          </w:p>
        </w:tc>
      </w:tr>
    </w:tbl>
    <w:p w14:paraId="473984AD" w14:textId="77777777" w:rsidR="00325769" w:rsidRPr="003C12C7" w:rsidRDefault="00325769" w:rsidP="004C6415">
      <w:pPr>
        <w:pStyle w:val="Corpodeltesto2"/>
        <w:rPr>
          <w:rFonts w:cs="Arial"/>
          <w:szCs w:val="22"/>
        </w:rPr>
      </w:pPr>
    </w:p>
    <w:p w14:paraId="04A3CB06" w14:textId="77777777" w:rsidR="00325769" w:rsidRPr="003C12C7" w:rsidRDefault="00325769" w:rsidP="004C6415">
      <w:pPr>
        <w:pStyle w:val="Corpodeltesto2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 xml:space="preserve">Oppure </w:t>
      </w:r>
    </w:p>
    <w:p w14:paraId="1AB0676B" w14:textId="77777777" w:rsidR="00325769" w:rsidRPr="003C12C7" w:rsidRDefault="00325769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7C3D39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mandante</w:t>
      </w:r>
      <w:r w:rsidRPr="003C12C7">
        <w:rPr>
          <w:rFonts w:ascii="Arial" w:hAnsi="Arial" w:cs="Arial"/>
          <w:sz w:val="20"/>
          <w:szCs w:val="20"/>
        </w:rPr>
        <w:t xml:space="preserve"> di una associazione temporanea o di un consorzio o di un GEIE di tipo </w:t>
      </w:r>
    </w:p>
    <w:p w14:paraId="4545AD3E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12C7">
        <w:rPr>
          <w:rFonts w:ascii="Arial" w:hAnsi="Arial" w:cs="Arial"/>
          <w:sz w:val="20"/>
          <w:szCs w:val="20"/>
        </w:rPr>
        <w:t>orizzontale</w:t>
      </w:r>
    </w:p>
    <w:p w14:paraId="1D13EEFB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verticale</w:t>
      </w:r>
    </w:p>
    <w:p w14:paraId="20C3C34A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misto </w:t>
      </w:r>
    </w:p>
    <w:p w14:paraId="1127B8E4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t>già costituito/da costituirsi</w:t>
      </w:r>
      <w:r w:rsidRPr="003C12C7">
        <w:rPr>
          <w:rFonts w:ascii="Arial" w:hAnsi="Arial" w:cs="Arial"/>
          <w:sz w:val="20"/>
          <w:szCs w:val="20"/>
        </w:rPr>
        <w:t xml:space="preserve"> fra le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5769" w:rsidRPr="003C12C7" w14:paraId="02150BC8" w14:textId="77777777" w:rsidTr="009F46CA">
        <w:tc>
          <w:tcPr>
            <w:tcW w:w="9778" w:type="dxa"/>
            <w:shd w:val="clear" w:color="auto" w:fill="auto"/>
          </w:tcPr>
          <w:p w14:paraId="3BECAF7C" w14:textId="77777777" w:rsidR="00325769" w:rsidRPr="003C12C7" w:rsidRDefault="00325769" w:rsidP="009F46CA">
            <w:pPr>
              <w:pStyle w:val="Corpodeltesto2"/>
              <w:rPr>
                <w:rFonts w:cs="Arial"/>
                <w:bCs/>
                <w:iCs w:val="0"/>
                <w:sz w:val="20"/>
                <w:szCs w:val="20"/>
              </w:rPr>
            </w:pPr>
          </w:p>
        </w:tc>
      </w:tr>
    </w:tbl>
    <w:p w14:paraId="7C71A210" w14:textId="77777777" w:rsidR="00325769" w:rsidRPr="003C12C7" w:rsidRDefault="00325769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2E6338AD" w14:textId="77777777" w:rsidR="00325769" w:rsidRPr="003C12C7" w:rsidRDefault="00325769" w:rsidP="004C6415">
      <w:pPr>
        <w:pStyle w:val="Corpodeltesto2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 xml:space="preserve">Oppure </w:t>
      </w:r>
    </w:p>
    <w:p w14:paraId="2F820ECE" w14:textId="77777777" w:rsidR="00325769" w:rsidRPr="003C12C7" w:rsidRDefault="00325769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B7EB307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 come impresa aderente al contratto di rete</w:t>
      </w:r>
      <w:r w:rsidRPr="003C12C7">
        <w:rPr>
          <w:rFonts w:ascii="Arial" w:hAnsi="Arial" w:cs="Arial"/>
          <w:sz w:val="20"/>
          <w:szCs w:val="20"/>
        </w:rPr>
        <w:t xml:space="preserve"> ai sensi dell’art. 45, comma 2, lettera f) del D.lgs. 50/2016,</w:t>
      </w:r>
    </w:p>
    <w:p w14:paraId="36A6E43E" w14:textId="77777777" w:rsidR="00325769" w:rsidRPr="003C12C7" w:rsidRDefault="00325769" w:rsidP="004C6415">
      <w:pPr>
        <w:jc w:val="both"/>
        <w:rPr>
          <w:rFonts w:ascii="Arial" w:hAnsi="Arial" w:cs="Arial"/>
          <w:sz w:val="22"/>
          <w:szCs w:val="22"/>
        </w:rPr>
      </w:pPr>
    </w:p>
    <w:p w14:paraId="3B8EEA0D" w14:textId="77777777" w:rsidR="00325769" w:rsidRPr="003C12C7" w:rsidRDefault="00325769" w:rsidP="00775213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0"/>
        </w:rPr>
      </w:pPr>
      <w:r w:rsidRPr="003C12C7">
        <w:rPr>
          <w:rFonts w:ascii="Arial" w:hAnsi="Arial" w:cs="Arial"/>
          <w:sz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74B5D228" w14:textId="77777777" w:rsidR="00325769" w:rsidRPr="003C12C7" w:rsidRDefault="00325769" w:rsidP="004C6415">
      <w:pPr>
        <w:jc w:val="both"/>
        <w:rPr>
          <w:rFonts w:ascii="Arial" w:hAnsi="Arial" w:cs="Arial"/>
          <w:sz w:val="20"/>
          <w:szCs w:val="20"/>
        </w:rPr>
      </w:pPr>
    </w:p>
    <w:p w14:paraId="7E4C35C6" w14:textId="77777777" w:rsidR="00325769" w:rsidRPr="003C12C7" w:rsidRDefault="00325769" w:rsidP="004C6415">
      <w:pPr>
        <w:pStyle w:val="Titolo1"/>
        <w:jc w:val="center"/>
        <w:rPr>
          <w:rFonts w:cs="Arial"/>
          <w:sz w:val="20"/>
          <w:szCs w:val="20"/>
        </w:rPr>
      </w:pPr>
      <w:r w:rsidRPr="003C12C7">
        <w:rPr>
          <w:rFonts w:cs="Arial"/>
          <w:sz w:val="20"/>
          <w:szCs w:val="20"/>
        </w:rPr>
        <w:t>DICHIARA</w:t>
      </w:r>
    </w:p>
    <w:p w14:paraId="4CB7E6D6" w14:textId="77777777" w:rsidR="00325769" w:rsidRDefault="00325769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1F4F30FB" w14:textId="77777777" w:rsidR="00A659C1" w:rsidRDefault="00A659C1" w:rsidP="00A659C1">
      <w:pPr>
        <w:pStyle w:val="Default"/>
        <w:numPr>
          <w:ilvl w:val="0"/>
          <w:numId w:val="48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I soggetti di cui all’art. 94 c. 3 sono i seguenti: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102"/>
        <w:gridCol w:w="2516"/>
        <w:gridCol w:w="2788"/>
      </w:tblGrid>
      <w:tr w:rsidR="00A659C1" w14:paraId="03DC3B2F" w14:textId="77777777" w:rsidTr="00A659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D33E" w14:textId="77777777" w:rsidR="00A659C1" w:rsidRDefault="00A659C1">
            <w:pPr>
              <w:tabs>
                <w:tab w:val="decimal" w:pos="-1701"/>
              </w:tabs>
              <w:ind w:left="426" w:hanging="36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Nome completo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C4FE" w14:textId="77777777" w:rsidR="00A659C1" w:rsidRDefault="00A659C1">
            <w:pPr>
              <w:tabs>
                <w:tab w:val="decimal" w:pos="-1701"/>
              </w:tabs>
              <w:ind w:left="426" w:hanging="36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Codice Fiscale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2B73" w14:textId="77777777" w:rsidR="00A659C1" w:rsidRDefault="00A659C1">
            <w:pPr>
              <w:tabs>
                <w:tab w:val="decimal" w:pos="-1701"/>
              </w:tabs>
              <w:ind w:left="426" w:hanging="36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Socio % proprietà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B930" w14:textId="77777777" w:rsidR="00A659C1" w:rsidRDefault="00A659C1">
            <w:pPr>
              <w:tabs>
                <w:tab w:val="decimal" w:pos="-1701"/>
              </w:tabs>
              <w:ind w:left="426" w:hanging="36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Qualifica </w:t>
            </w:r>
          </w:p>
        </w:tc>
      </w:tr>
      <w:tr w:rsidR="00A659C1" w14:paraId="2B8FD519" w14:textId="77777777" w:rsidTr="00A659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E43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4F0F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732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491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A659C1" w14:paraId="11C31748" w14:textId="77777777" w:rsidTr="00A659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4D3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D34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29C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F6C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A659C1" w14:paraId="65F42C95" w14:textId="77777777" w:rsidTr="00A659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EDB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5CB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92FE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798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A659C1" w14:paraId="4CC1973C" w14:textId="77777777" w:rsidTr="00A659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C37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CE3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0150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387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A659C1" w14:paraId="67EB0908" w14:textId="77777777" w:rsidTr="00A659C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6CB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61A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A71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754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</w:tbl>
    <w:p w14:paraId="3EC657BD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scegliere una delle due opzioni</w:t>
      </w:r>
      <w:r>
        <w:rPr>
          <w:rFonts w:ascii="Arial" w:hAnsi="Arial" w:cs="Arial"/>
          <w:iCs/>
          <w:sz w:val="20"/>
          <w:szCs w:val="20"/>
        </w:rPr>
        <w:t>:</w:t>
      </w:r>
    </w:p>
    <w:p w14:paraId="5A20D3B6" w14:textId="77777777" w:rsidR="00A659C1" w:rsidRDefault="00A659C1" w:rsidP="00A659C1">
      <w:pPr>
        <w:autoSpaceDE w:val="0"/>
        <w:autoSpaceDN w:val="0"/>
        <w:ind w:left="851" w:hanging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t xml:space="preserve">☐ </w:t>
      </w:r>
      <w:r>
        <w:rPr>
          <w:rFonts w:ascii="Arial" w:hAnsi="Arial" w:cs="Arial"/>
          <w:sz w:val="20"/>
          <w:szCs w:val="20"/>
        </w:rPr>
        <w:t xml:space="preserve">Che non ci sono ulteriori titolari effettivi del precedente punto a) </w:t>
      </w:r>
    </w:p>
    <w:p w14:paraId="3866D618" w14:textId="77777777" w:rsidR="00A659C1" w:rsidRDefault="00A659C1" w:rsidP="00A659C1">
      <w:pPr>
        <w:pStyle w:val="Corpodeltesto2"/>
        <w:ind w:left="851" w:hanging="360"/>
        <w:jc w:val="center"/>
        <w:rPr>
          <w:rFonts w:cs="Arial"/>
          <w:iCs w:val="0"/>
          <w:sz w:val="20"/>
          <w:szCs w:val="20"/>
          <w:lang w:val="it-IT"/>
        </w:rPr>
      </w:pPr>
      <w:r>
        <w:rPr>
          <w:rFonts w:cs="Arial"/>
          <w:iCs w:val="0"/>
          <w:sz w:val="20"/>
          <w:szCs w:val="20"/>
          <w:lang w:val="it-IT"/>
        </w:rPr>
        <w:t>In alternativa</w:t>
      </w:r>
    </w:p>
    <w:p w14:paraId="5C301C8D" w14:textId="77777777" w:rsidR="00A659C1" w:rsidRDefault="00A659C1" w:rsidP="00A659C1">
      <w:pPr>
        <w:autoSpaceDE w:val="0"/>
        <w:ind w:left="851" w:right="-3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Che sono presenti gli ulteriori titolari effettivi: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5469"/>
      </w:tblGrid>
      <w:tr w:rsidR="00A659C1" w14:paraId="12534042" w14:textId="77777777" w:rsidTr="00A659C1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3227" w14:textId="77777777" w:rsidR="00A659C1" w:rsidRDefault="00A659C1">
            <w:pPr>
              <w:tabs>
                <w:tab w:val="decimal" w:pos="-1701"/>
              </w:tabs>
              <w:ind w:left="426" w:hanging="36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Nome completo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CF58" w14:textId="77777777" w:rsidR="00A659C1" w:rsidRDefault="00A659C1">
            <w:pPr>
              <w:tabs>
                <w:tab w:val="decimal" w:pos="-1701"/>
              </w:tabs>
              <w:ind w:left="426" w:hanging="36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Codice Fiscale</w:t>
            </w:r>
          </w:p>
        </w:tc>
      </w:tr>
      <w:tr w:rsidR="00A659C1" w14:paraId="23A28CF9" w14:textId="77777777" w:rsidTr="00A659C1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DCED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55F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A659C1" w14:paraId="40A1AF91" w14:textId="77777777" w:rsidTr="00A659C1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FAB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A56" w14:textId="77777777" w:rsidR="00A659C1" w:rsidRDefault="00A659C1">
            <w:pPr>
              <w:tabs>
                <w:tab w:val="decimal" w:pos="-1701"/>
              </w:tabs>
              <w:ind w:left="426" w:hanging="36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</w:tbl>
    <w:p w14:paraId="15D91DDA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che non sussiste la causa interdittiva di cui all’art. 35 del </w:t>
      </w:r>
      <w:proofErr w:type="spellStart"/>
      <w:r>
        <w:rPr>
          <w:rFonts w:ascii="Arial" w:hAnsi="Arial" w:cs="Arial"/>
          <w:iCs/>
          <w:sz w:val="20"/>
          <w:szCs w:val="20"/>
        </w:rPr>
        <w:t>d.l.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n. 90/2014 per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231;</w:t>
      </w:r>
    </w:p>
    <w:p w14:paraId="455AF54F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di essere edotto degli obblighi derivanti dal Codice di comportamento adottato dalla stazione appaltante </w:t>
      </w:r>
      <w:r>
        <w:rPr>
          <w:rFonts w:ascii="Arial" w:hAnsi="Arial" w:cs="Arial"/>
          <w:sz w:val="20"/>
          <w:szCs w:val="20"/>
          <w:lang w:eastAsia="en-US"/>
        </w:rPr>
        <w:t>e di impegnarsi, in caso di aggiudicazione, ad osservare e a far osservare ai propri dipendenti e collaboratori, per quanto applicabile, il suddetto codice, pena la risoluzione del contratto;</w:t>
      </w:r>
    </w:p>
    <w:p w14:paraId="4D81AB9E" w14:textId="77777777" w:rsidR="00A659C1" w:rsidRDefault="00A659C1" w:rsidP="00A659C1">
      <w:p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Codice reperibile al seguente link:</w:t>
      </w:r>
    </w:p>
    <w:p w14:paraId="02A1B707" w14:textId="77777777" w:rsidR="00A659C1" w:rsidRDefault="00A659C1" w:rsidP="00A659C1">
      <w:pPr>
        <w:autoSpaceDE w:val="0"/>
        <w:autoSpaceDN w:val="0"/>
        <w:ind w:left="426"/>
        <w:jc w:val="both"/>
        <w:rPr>
          <w:rStyle w:val="Collegamentoipertestuale"/>
          <w:color w:val="4472C4"/>
        </w:rPr>
      </w:pPr>
      <w:hyperlink r:id="rId8" w:history="1">
        <w:r>
          <w:rPr>
            <w:rStyle w:val="Collegamentoipertestuale"/>
            <w:rFonts w:ascii="Arial" w:hAnsi="Arial" w:cs="Arial"/>
            <w:color w:val="4472C4"/>
            <w:sz w:val="20"/>
            <w:szCs w:val="20"/>
          </w:rPr>
          <w:t>https://web3.comune.bergamo.it/trasparenza/albero.nsf/documento.xsp?documentId=4C52699DDB38D8FCC1258225003C4E78&amp;action=openDocument</w:t>
        </w:r>
      </w:hyperlink>
      <w:r>
        <w:rPr>
          <w:rStyle w:val="Collegamentoipertestuale"/>
          <w:rFonts w:ascii="Arial" w:hAnsi="Arial" w:cs="Arial"/>
          <w:color w:val="4472C4"/>
          <w:sz w:val="20"/>
          <w:szCs w:val="20"/>
        </w:rPr>
        <w:t xml:space="preserve">  </w:t>
      </w:r>
    </w:p>
    <w:p w14:paraId="10F726DE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iCs/>
        </w:rPr>
      </w:pPr>
      <w:r>
        <w:rPr>
          <w:rFonts w:ascii="Arial" w:hAnsi="Arial" w:cs="Arial"/>
          <w:iCs/>
          <w:sz w:val="20"/>
          <w:szCs w:val="20"/>
        </w:rPr>
        <w:t>di impegnarsi, ai sensi dell’art. 2, c. 3 del D.P.R. n. 62/2013, a far rispettare ai propri dipendenti gli obblighi di condotta previsti dal codice di comportamento per i dipendenti pubblici;</w:t>
      </w:r>
    </w:p>
    <w:p w14:paraId="749AC347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di non partecipare alla medesima gara in altra forma singola o associata, né come ausiliaria per altro concorrente; </w:t>
      </w:r>
    </w:p>
    <w:p w14:paraId="70426736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 impegnarsi a mantenere valida e vincolante la propria offerta per 180 giorni consecutivi a decorrere dalla scadenza del termine per la presentazione delle offerte;</w:t>
      </w:r>
    </w:p>
    <w:p w14:paraId="3E7E7C87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 essere iscritto al Registro Elettronico Nazionale (REN) di cui all’art. 16 del Regolamento CE n. 1071/2009 ed all’art. 11 del Decreto Dirigenziale del capo Dipartimento per il trasporto, la navigazione ed i sistemi informativi e statistici;</w:t>
      </w:r>
    </w:p>
    <w:p w14:paraId="157C0EE7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 essere abilitato al servizio di noleggio di autobus con conducente per trasporto di persone;</w:t>
      </w:r>
    </w:p>
    <w:p w14:paraId="53546ED0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per il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LOTTO 1</w:t>
      </w:r>
      <w:r>
        <w:rPr>
          <w:rFonts w:ascii="Arial" w:hAnsi="Arial" w:cs="Arial"/>
          <w:iCs/>
          <w:sz w:val="20"/>
          <w:szCs w:val="20"/>
        </w:rPr>
        <w:t>, che il fatturato globale maturato nei migliori tre anni nel quinquennio 2020 – 2024, pari ad almeno € 450.000 IVA esclusa: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714"/>
      </w:tblGrid>
      <w:tr w:rsidR="00A659C1" w14:paraId="225C2CA6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F28F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cs="Arial"/>
                <w:b/>
                <w:bCs/>
                <w:i w:val="0"/>
                <w:sz w:val="20"/>
                <w:szCs w:val="20"/>
              </w:rPr>
              <w:t>Anno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3F59" w14:textId="77777777" w:rsidR="00A659C1" w:rsidRDefault="00A659C1">
            <w:pPr>
              <w:pStyle w:val="Corpodeltesto2"/>
              <w:ind w:left="426" w:hanging="349"/>
              <w:rPr>
                <w:rFonts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cs="Arial"/>
                <w:b/>
                <w:bCs/>
                <w:i w:val="0"/>
                <w:sz w:val="20"/>
                <w:szCs w:val="20"/>
              </w:rPr>
              <w:t>Importo</w:t>
            </w:r>
          </w:p>
        </w:tc>
      </w:tr>
      <w:tr w:rsidR="00A659C1" w14:paraId="2F928067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A4AF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B93E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  <w:tr w:rsidR="00A659C1" w14:paraId="53CFDC0F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B315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E0EE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  <w:tr w:rsidR="00A659C1" w14:paraId="404562CD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FDDE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265C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</w:tbl>
    <w:p w14:paraId="40EC21F9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per il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LOTTO 2</w:t>
      </w:r>
      <w:r>
        <w:rPr>
          <w:rFonts w:ascii="Arial" w:hAnsi="Arial" w:cs="Arial"/>
          <w:iCs/>
          <w:sz w:val="20"/>
          <w:szCs w:val="20"/>
        </w:rPr>
        <w:t>, che il fatturato globale maturato nei migliori tre anni nel quinquennio 2020 – 2024, pari ad almeno € 245.000 IVA esclusa: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714"/>
      </w:tblGrid>
      <w:tr w:rsidR="00A659C1" w14:paraId="1C355D2F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1C95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cs="Arial"/>
                <w:b/>
                <w:bCs/>
                <w:i w:val="0"/>
                <w:sz w:val="20"/>
                <w:szCs w:val="20"/>
              </w:rPr>
              <w:t>Anno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52C6" w14:textId="77777777" w:rsidR="00A659C1" w:rsidRDefault="00A659C1">
            <w:pPr>
              <w:pStyle w:val="Corpodeltesto2"/>
              <w:ind w:left="426" w:hanging="349"/>
              <w:rPr>
                <w:rFonts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cs="Arial"/>
                <w:b/>
                <w:bCs/>
                <w:i w:val="0"/>
                <w:sz w:val="20"/>
                <w:szCs w:val="20"/>
              </w:rPr>
              <w:t>Importo</w:t>
            </w:r>
          </w:p>
        </w:tc>
      </w:tr>
      <w:tr w:rsidR="00A659C1" w14:paraId="5344C6BE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9317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9FA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  <w:tr w:rsidR="00A659C1" w14:paraId="3AB33E22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4895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42A2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  <w:tr w:rsidR="00A659C1" w14:paraId="4C6A38F7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6CCE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D521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</w:tbl>
    <w:p w14:paraId="22183DBD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per il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LOTTO 3</w:t>
      </w:r>
      <w:r>
        <w:rPr>
          <w:rFonts w:ascii="Arial" w:hAnsi="Arial" w:cs="Arial"/>
          <w:iCs/>
          <w:sz w:val="20"/>
          <w:szCs w:val="20"/>
        </w:rPr>
        <w:t>, che il fatturato globale maturato nei migliori tre anni nel quinquennio 2020 – 2024, pari ad almeno € 175.000 IVA esclusa: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714"/>
      </w:tblGrid>
      <w:tr w:rsidR="00A659C1" w14:paraId="51547D8D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459E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cs="Arial"/>
                <w:b/>
                <w:bCs/>
                <w:i w:val="0"/>
                <w:sz w:val="20"/>
                <w:szCs w:val="20"/>
              </w:rPr>
              <w:t>Anno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7C97" w14:textId="77777777" w:rsidR="00A659C1" w:rsidRDefault="00A659C1">
            <w:pPr>
              <w:pStyle w:val="Corpodeltesto2"/>
              <w:ind w:left="426" w:hanging="349"/>
              <w:rPr>
                <w:rFonts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cs="Arial"/>
                <w:b/>
                <w:bCs/>
                <w:i w:val="0"/>
                <w:sz w:val="20"/>
                <w:szCs w:val="20"/>
              </w:rPr>
              <w:t>Importo</w:t>
            </w:r>
          </w:p>
        </w:tc>
      </w:tr>
      <w:tr w:rsidR="00A659C1" w14:paraId="4066B457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C1D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41FA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  <w:tr w:rsidR="00A659C1" w14:paraId="751B3CC8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4100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7D34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  <w:tr w:rsidR="00A659C1" w14:paraId="5D0DA15A" w14:textId="77777777" w:rsidTr="00A659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BF77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06FB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</w:tbl>
    <w:p w14:paraId="6EF3CF30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per il </w:t>
      </w:r>
      <w:r>
        <w:rPr>
          <w:rFonts w:ascii="Arial" w:hAnsi="Arial" w:cs="Arial"/>
          <w:b/>
          <w:bCs/>
          <w:iCs/>
          <w:sz w:val="20"/>
          <w:szCs w:val="20"/>
          <w:u w:val="single"/>
        </w:rPr>
        <w:t>LOTTO 4</w:t>
      </w:r>
      <w:r>
        <w:rPr>
          <w:rFonts w:ascii="Arial" w:hAnsi="Arial" w:cs="Arial"/>
          <w:iCs/>
          <w:sz w:val="20"/>
          <w:szCs w:val="20"/>
        </w:rPr>
        <w:t>, che il fatturato globale maturato nei migliori tre anni nel quinquennio 2020 – 2024, pari ad almeno € 325.000 IVA esclusa: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714"/>
      </w:tblGrid>
      <w:tr w:rsidR="00A659C1" w14:paraId="04D43985" w14:textId="77777777" w:rsidTr="00A65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47F2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cs="Arial"/>
                <w:b/>
                <w:bCs/>
                <w:i w:val="0"/>
                <w:sz w:val="20"/>
                <w:szCs w:val="20"/>
              </w:rPr>
              <w:t>Anno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CAC7" w14:textId="77777777" w:rsidR="00A659C1" w:rsidRDefault="00A659C1">
            <w:pPr>
              <w:pStyle w:val="Corpodeltesto2"/>
              <w:ind w:left="426" w:hanging="349"/>
              <w:rPr>
                <w:rFonts w:cs="Arial"/>
                <w:b/>
                <w:bCs/>
                <w:i w:val="0"/>
                <w:sz w:val="20"/>
                <w:szCs w:val="20"/>
              </w:rPr>
            </w:pPr>
            <w:r>
              <w:rPr>
                <w:rFonts w:cs="Arial"/>
                <w:b/>
                <w:bCs/>
                <w:i w:val="0"/>
                <w:sz w:val="20"/>
                <w:szCs w:val="20"/>
              </w:rPr>
              <w:t>Importo</w:t>
            </w:r>
          </w:p>
        </w:tc>
      </w:tr>
      <w:tr w:rsidR="00A659C1" w14:paraId="29884B73" w14:textId="77777777" w:rsidTr="00A65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554B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FE01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  <w:tr w:rsidR="00A659C1" w14:paraId="506928E2" w14:textId="77777777" w:rsidTr="00A65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4182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040D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  <w:tr w:rsidR="00A659C1" w14:paraId="0728FE6B" w14:textId="77777777" w:rsidTr="00A659C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4ED9" w14:textId="77777777" w:rsidR="00A659C1" w:rsidRDefault="00A659C1">
            <w:pPr>
              <w:pStyle w:val="Corpodeltesto2"/>
              <w:ind w:left="426" w:hanging="349"/>
              <w:jc w:val="center"/>
              <w:rPr>
                <w:rFonts w:cs="Arial"/>
                <w:i w:val="0"/>
                <w:sz w:val="20"/>
                <w:szCs w:val="20"/>
              </w:rPr>
            </w:pP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D87E" w14:textId="77777777" w:rsidR="00A659C1" w:rsidRDefault="00A659C1">
            <w:pPr>
              <w:pStyle w:val="Corpodeltesto2"/>
              <w:ind w:left="426" w:hanging="349"/>
              <w:rPr>
                <w:rFonts w:cs="Arial"/>
                <w:i w:val="0"/>
                <w:sz w:val="20"/>
                <w:szCs w:val="20"/>
                <w:u w:val="none"/>
              </w:rPr>
            </w:pPr>
            <w:r>
              <w:rPr>
                <w:rFonts w:cs="Arial"/>
                <w:i w:val="0"/>
                <w:sz w:val="20"/>
                <w:szCs w:val="20"/>
                <w:u w:val="none"/>
              </w:rPr>
              <w:t xml:space="preserve">€ </w:t>
            </w:r>
          </w:p>
        </w:tc>
      </w:tr>
    </w:tbl>
    <w:p w14:paraId="4AB4FB87" w14:textId="77777777" w:rsidR="00A659C1" w:rsidRDefault="00A659C1" w:rsidP="00A659C1">
      <w:p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pPr w:leftFromText="141" w:rightFromText="141" w:vertAnchor="text" w:horzAnchor="page" w:tblpX="5728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A659C1" w14:paraId="6B0E75B3" w14:textId="77777777" w:rsidTr="00A659C1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DC6" w14:textId="77777777" w:rsidR="00A659C1" w:rsidRDefault="00A659C1">
            <w:pPr>
              <w:ind w:left="426" w:hanging="349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</w:tbl>
    <w:p w14:paraId="24C64CE3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 occupare un numero di dipendenti pari a:</w:t>
      </w:r>
    </w:p>
    <w:p w14:paraId="668079DA" w14:textId="77777777" w:rsidR="00A659C1" w:rsidRDefault="00A659C1" w:rsidP="00A659C1">
      <w:pPr>
        <w:autoSpaceDE w:val="0"/>
        <w:autoSpaceDN w:val="0"/>
        <w:ind w:right="281"/>
        <w:jc w:val="both"/>
        <w:rPr>
          <w:rFonts w:ascii="Arial" w:hAnsi="Arial" w:cs="Arial"/>
          <w:iCs/>
          <w:sz w:val="20"/>
          <w:szCs w:val="20"/>
        </w:rPr>
      </w:pPr>
    </w:p>
    <w:p w14:paraId="69CF94C8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nel formulare l’offerta economica si è tenuto conto delle spese relative al costo della manodopera chiaramente indicato nella medesima, applicando il contratto: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5184"/>
      </w:tblGrid>
      <w:tr w:rsidR="00A659C1" w14:paraId="19687E2B" w14:textId="77777777" w:rsidTr="00A659C1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8BAEC5" w14:textId="77777777" w:rsidR="00A659C1" w:rsidRDefault="00A659C1">
            <w:pPr>
              <w:tabs>
                <w:tab w:val="left" w:pos="1534"/>
              </w:tabs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lastRenderedPageBreak/>
              <w:t>CCNL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ab/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BCADE9" w14:textId="77777777" w:rsidR="00A659C1" w:rsidRDefault="00A659C1">
            <w:pPr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Codice alfanumerico</w:t>
            </w:r>
          </w:p>
        </w:tc>
      </w:tr>
      <w:tr w:rsidR="00A659C1" w14:paraId="4ADA3A44" w14:textId="77777777" w:rsidTr="00A659C1"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E5C7" w14:textId="77777777" w:rsidR="00A659C1" w:rsidRDefault="00A659C1">
            <w:pPr>
              <w:ind w:left="426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8EF" w14:textId="77777777" w:rsidR="00A659C1" w:rsidRDefault="00A659C1">
            <w:pPr>
              <w:ind w:left="426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</w:tbl>
    <w:p w14:paraId="30FA1CB1" w14:textId="77777777" w:rsidR="00A659C1" w:rsidRDefault="00A659C1" w:rsidP="00A659C1">
      <w:pPr>
        <w:autoSpaceDE w:val="0"/>
        <w:ind w:left="426" w:right="-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garantisce ai dipendenti le medesime tutele di quello del settore individuato dalla Stazione Appaltante.</w:t>
      </w:r>
    </w:p>
    <w:p w14:paraId="062B91EA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 aver tenuto conto, nel predisporre l’offerta, degli obblighi relativi alle norme in materia di sicurezza sul lavoro</w:t>
      </w:r>
      <w:r>
        <w:rPr>
          <w:rFonts w:ascii="Arial" w:hAnsi="Arial" w:cs="Arial"/>
          <w:sz w:val="20"/>
          <w:szCs w:val="20"/>
        </w:rPr>
        <w:t>;</w:t>
      </w:r>
    </w:p>
    <w:p w14:paraId="508968CB" w14:textId="77777777" w:rsidR="00A659C1" w:rsidRDefault="00A659C1" w:rsidP="00A659C1">
      <w:pPr>
        <w:numPr>
          <w:ilvl w:val="0"/>
          <w:numId w:val="48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esaminato tutti gli elaborati progettuali. Altresì, dichiara di avere preso conoscenza delle condizioni locali, della viabilità di accesso, di avere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sull’esecuzione dele servizio e di avere giudicato il servizio stesso realizzabile, gli elaborati progettuali adeguati ed i prezzi nel loro complesso remunerativi e tali da consentire il ribasso offerto;</w:t>
      </w:r>
    </w:p>
    <w:p w14:paraId="428602B8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le parti di appalto che intende subappaltare sono le seguenti: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5"/>
        <w:gridCol w:w="3253"/>
      </w:tblGrid>
      <w:tr w:rsidR="00A659C1" w14:paraId="39D14221" w14:textId="77777777" w:rsidTr="00A659C1"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2337EB" w14:textId="77777777" w:rsidR="00A659C1" w:rsidRDefault="00A659C1">
            <w:pPr>
              <w:tabs>
                <w:tab w:val="right" w:leader="underscore" w:pos="9072"/>
              </w:tabs>
              <w:ind w:left="426" w:right="283" w:hanging="34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Descrizione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24FB81" w14:textId="77777777" w:rsidR="00A659C1" w:rsidRDefault="00A659C1">
            <w:pPr>
              <w:tabs>
                <w:tab w:val="right" w:leader="underscore" w:pos="9072"/>
              </w:tabs>
              <w:ind w:right="2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Percentuale rispetto al valore globale del contratto</w:t>
            </w:r>
          </w:p>
        </w:tc>
      </w:tr>
      <w:tr w:rsidR="00A659C1" w14:paraId="7621657F" w14:textId="77777777" w:rsidTr="00A659C1"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C3A8" w14:textId="77777777" w:rsidR="00A659C1" w:rsidRDefault="00A659C1">
            <w:pPr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B70" w14:textId="77777777" w:rsidR="00A659C1" w:rsidRDefault="00A659C1">
            <w:pPr>
              <w:tabs>
                <w:tab w:val="right" w:leader="underscore" w:pos="9072"/>
              </w:tabs>
              <w:ind w:left="426" w:right="283" w:hanging="349"/>
              <w:jc w:val="center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A659C1" w14:paraId="1E1A15EE" w14:textId="77777777" w:rsidTr="00A659C1"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A2DB" w14:textId="77777777" w:rsidR="00A659C1" w:rsidRDefault="00A659C1">
            <w:pPr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726" w14:textId="77777777" w:rsidR="00A659C1" w:rsidRDefault="00A659C1">
            <w:pPr>
              <w:tabs>
                <w:tab w:val="right" w:leader="underscore" w:pos="9072"/>
              </w:tabs>
              <w:ind w:left="426" w:right="283" w:hanging="349"/>
              <w:jc w:val="center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A659C1" w14:paraId="06F59815" w14:textId="77777777" w:rsidTr="00A659C1"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1F4E" w14:textId="77777777" w:rsidR="00A659C1" w:rsidRDefault="00A659C1">
            <w:pPr>
              <w:tabs>
                <w:tab w:val="right" w:leader="underscore" w:pos="9072"/>
              </w:tabs>
              <w:ind w:left="426" w:right="283" w:hanging="349"/>
              <w:jc w:val="center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6FE" w14:textId="77777777" w:rsidR="00A659C1" w:rsidRDefault="00A659C1">
            <w:pPr>
              <w:tabs>
                <w:tab w:val="right" w:leader="underscore" w:pos="9072"/>
              </w:tabs>
              <w:ind w:left="426" w:right="283" w:hanging="349"/>
              <w:jc w:val="center"/>
              <w:rPr>
                <w:rFonts w:ascii="Arial" w:hAnsi="Arial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C85AEAB" w14:textId="3C44EB67" w:rsidR="001550CE" w:rsidRPr="001550CE" w:rsidRDefault="001550CE" w:rsidP="001550CE">
      <w:pPr>
        <w:numPr>
          <w:ilvl w:val="0"/>
          <w:numId w:val="4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550CE">
        <w:rPr>
          <w:rFonts w:ascii="Arial" w:hAnsi="Arial" w:cs="Arial"/>
          <w:sz w:val="20"/>
          <w:szCs w:val="20"/>
        </w:rPr>
        <w:t>di impegnarsi a mettere a disposizione in caso di aggiudicazione un deposito per il ricovero dei mezzi ai sensi dell’art. 5 del Capitolato descrittivo e prestazionale;</w:t>
      </w:r>
    </w:p>
    <w:p w14:paraId="16D80DE3" w14:textId="5B7682D3" w:rsidR="00A659C1" w:rsidRDefault="00A659C1" w:rsidP="00A659C1">
      <w:pPr>
        <w:numPr>
          <w:ilvl w:val="0"/>
          <w:numId w:val="48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ritenere remunerativa l’offerta economica presentata giacché per la sua formulazione ha preso atto e tenuto conto delle condizioni contrattuali e degli oneri,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avere influito o influire sia sulla prestazione dell’appalto, sia sulla determinazione della propria offerta;</w:t>
      </w:r>
    </w:p>
    <w:p w14:paraId="7999700A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SOLO per operatori economici non residenti e privi di stabile organizzazione in Italia:</w:t>
      </w:r>
    </w:p>
    <w:p w14:paraId="0E6C20C7" w14:textId="77777777" w:rsidR="00A659C1" w:rsidRDefault="00A659C1" w:rsidP="00A659C1">
      <w:p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ad uniformarsi, in caso di aggiudicazione, alla disciplina di cui agli articoli 17, comma 2 e 53, comma 3 del DPR 633/1972 e a comunicare alla stazione appaltante la nomina del proprio rappresentante fiscale, nelle forme di legge;</w:t>
      </w:r>
    </w:p>
    <w:p w14:paraId="6532308E" w14:textId="77777777" w:rsidR="00A659C1" w:rsidRDefault="00A659C1" w:rsidP="00A659C1">
      <w:p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A659C1" w14:paraId="5EAD35CE" w14:textId="77777777" w:rsidTr="00A659C1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59D" w14:textId="77777777" w:rsidR="00A659C1" w:rsidRDefault="00A659C1">
            <w:pPr>
              <w:ind w:left="426"/>
              <w:jc w:val="both"/>
              <w:rPr>
                <w:rFonts w:ascii="Arial" w:hAnsi="Arial" w:cs="Arial"/>
                <w:iCs/>
                <w:sz w:val="20"/>
                <w:szCs w:val="20"/>
                <w:lang w:eastAsia="ja-JP"/>
              </w:rPr>
            </w:pPr>
          </w:p>
        </w:tc>
      </w:tr>
    </w:tbl>
    <w:p w14:paraId="35F5FDA6" w14:textId="77777777" w:rsidR="00A659C1" w:rsidRDefault="00A659C1" w:rsidP="00A659C1">
      <w:pPr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codice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A659C1" w14:paraId="4AF13AE9" w14:textId="77777777" w:rsidTr="00A659C1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CAA" w14:textId="77777777" w:rsidR="00A659C1" w:rsidRDefault="00A659C1">
            <w:pPr>
              <w:ind w:left="426"/>
              <w:jc w:val="both"/>
              <w:rPr>
                <w:rFonts w:ascii="Arial" w:hAnsi="Arial" w:cs="Arial"/>
                <w:iCs/>
                <w:sz w:val="20"/>
                <w:szCs w:val="20"/>
                <w:lang w:eastAsia="ja-JP"/>
              </w:rPr>
            </w:pPr>
          </w:p>
        </w:tc>
      </w:tr>
    </w:tbl>
    <w:p w14:paraId="236DDEBA" w14:textId="77777777" w:rsidR="00A659C1" w:rsidRDefault="00A659C1" w:rsidP="00A659C1">
      <w:pPr>
        <w:ind w:left="42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Partita IVA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A659C1" w14:paraId="13310036" w14:textId="77777777" w:rsidTr="00A659C1"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67E" w14:textId="77777777" w:rsidR="00A659C1" w:rsidRDefault="00A659C1">
            <w:pPr>
              <w:ind w:left="426"/>
              <w:jc w:val="both"/>
              <w:rPr>
                <w:rFonts w:ascii="Arial" w:hAnsi="Arial" w:cs="Arial"/>
                <w:iCs/>
                <w:sz w:val="20"/>
                <w:szCs w:val="20"/>
                <w:lang w:eastAsia="ja-JP"/>
              </w:rPr>
            </w:pPr>
          </w:p>
        </w:tc>
      </w:tr>
    </w:tbl>
    <w:p w14:paraId="59E1C253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adempiere, in caso di aggiudicazione, gli obblighi di tracciabilità dei flussi finanziari ai sensi della legge n. 136/2010;</w:t>
      </w:r>
    </w:p>
    <w:p w14:paraId="44E8D886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concluso contratti di lavoro subordinato o autonomo e comunque di non aver attribuito nel triennio successivo alla cessazione di lavoro, incarichi a dipendenti del Comune di Bergamo, che hanno esercitato poteri autoritativi o negoziali nei confronti dello stesso operatore economico;</w:t>
      </w:r>
    </w:p>
    <w:p w14:paraId="33C75583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consapevole che l’Amministrazione Comunale effettuerà le comunicazioni di cui all’art. 90 c. 1 del D.lgs. n. 36/2023 tramite il canale “Comunicazioni di procedura” della piattaforma </w:t>
      </w:r>
      <w:proofErr w:type="spellStart"/>
      <w:r>
        <w:rPr>
          <w:rFonts w:ascii="Arial" w:hAnsi="Arial" w:cs="Arial"/>
          <w:sz w:val="20"/>
          <w:szCs w:val="20"/>
        </w:rPr>
        <w:t>Sintel</w:t>
      </w:r>
      <w:proofErr w:type="spellEnd"/>
      <w:r>
        <w:rPr>
          <w:rFonts w:ascii="Arial" w:hAnsi="Arial" w:cs="Arial"/>
          <w:sz w:val="20"/>
          <w:szCs w:val="20"/>
        </w:rPr>
        <w:t xml:space="preserve"> all’indirizzo di posta elettronica indicato in fase di registrazione;</w:t>
      </w:r>
    </w:p>
    <w:p w14:paraId="01284B59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essersi avvalso di piani individuali di emersione del lavoro sommerso di cui alla L. n. 383/2001 ovvero di essersi avvalso di piani individuali di emersione, ma il periodo di emersione si è concluso in data _____________;</w:t>
      </w:r>
    </w:p>
    <w:p w14:paraId="01DF5720" w14:textId="77777777" w:rsidR="00A659C1" w:rsidRDefault="00A659C1" w:rsidP="00A659C1">
      <w:pPr>
        <w:numPr>
          <w:ilvl w:val="0"/>
          <w:numId w:val="48"/>
        </w:numPr>
        <w:autoSpaceDE w:val="0"/>
        <w:autoSpaceDN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visione e di accettare il trattamento dei dati personali di cui all’art. 34 del Disciplinare;</w:t>
      </w:r>
    </w:p>
    <w:p w14:paraId="4395F7A0" w14:textId="77777777" w:rsidR="00325769" w:rsidRDefault="00325769" w:rsidP="00A37BCD">
      <w:pPr>
        <w:pStyle w:val="Default"/>
        <w:jc w:val="both"/>
        <w:rPr>
          <w:sz w:val="20"/>
          <w:szCs w:val="20"/>
        </w:rPr>
      </w:pPr>
    </w:p>
    <w:p w14:paraId="6B49861F" w14:textId="77777777" w:rsidR="00325769" w:rsidRDefault="00325769" w:rsidP="007C27C0">
      <w:pPr>
        <w:ind w:right="283"/>
        <w:jc w:val="center"/>
        <w:rPr>
          <w:rFonts w:ascii="Arial" w:hAnsi="Arial" w:cs="Arial"/>
          <w:sz w:val="20"/>
          <w:szCs w:val="20"/>
        </w:rPr>
      </w:pPr>
    </w:p>
    <w:p w14:paraId="7EAB3AA9" w14:textId="77777777" w:rsidR="00325769" w:rsidRPr="00775213" w:rsidRDefault="00325769" w:rsidP="004C6415">
      <w:pPr>
        <w:tabs>
          <w:tab w:val="decimal" w:pos="-1701"/>
          <w:tab w:val="right" w:pos="567"/>
        </w:tabs>
        <w:ind w:hanging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9F658B6" w14:textId="77777777" w:rsidR="00325769" w:rsidRPr="00775213" w:rsidRDefault="00325769" w:rsidP="00775213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75213">
        <w:rPr>
          <w:rFonts w:ascii="Arial" w:hAnsi="Arial" w:cs="Arial"/>
          <w:b/>
          <w:sz w:val="20"/>
          <w:szCs w:val="20"/>
        </w:rPr>
        <w:t>Firmato digitalmente</w:t>
      </w:r>
    </w:p>
    <w:p w14:paraId="4AB60693" w14:textId="77777777" w:rsidR="00325769" w:rsidRPr="003C12C7" w:rsidRDefault="00325769" w:rsidP="00775213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il legale rappresentante</w:t>
      </w:r>
    </w:p>
    <w:p w14:paraId="442701AE" w14:textId="77777777" w:rsidR="00325769" w:rsidRDefault="00325769" w:rsidP="00957D9F">
      <w:pPr>
        <w:ind w:right="283"/>
        <w:rPr>
          <w:rFonts w:ascii="Arial" w:hAnsi="Arial" w:cs="Arial"/>
          <w:sz w:val="20"/>
          <w:szCs w:val="20"/>
        </w:rPr>
      </w:pPr>
    </w:p>
    <w:p w14:paraId="2778469B" w14:textId="77777777" w:rsidR="00325769" w:rsidRDefault="00325769" w:rsidP="00957D9F">
      <w:pPr>
        <w:rPr>
          <w:rFonts w:ascii="Arial" w:hAnsi="Arial" w:cs="Arial"/>
          <w:b/>
          <w:sz w:val="16"/>
          <w:szCs w:val="16"/>
        </w:rPr>
      </w:pPr>
    </w:p>
    <w:p w14:paraId="4C396C58" w14:textId="77777777" w:rsidR="00325769" w:rsidRPr="009E6465" w:rsidRDefault="00325769" w:rsidP="00957D9F">
      <w:pPr>
        <w:rPr>
          <w:rFonts w:ascii="Arial" w:hAnsi="Arial" w:cs="Arial"/>
          <w:sz w:val="16"/>
          <w:szCs w:val="16"/>
        </w:rPr>
      </w:pPr>
      <w:r w:rsidRPr="00317AA1">
        <w:rPr>
          <w:rFonts w:ascii="Arial" w:hAnsi="Arial" w:cs="Arial"/>
          <w:b/>
          <w:sz w:val="16"/>
          <w:szCs w:val="16"/>
        </w:rPr>
        <w:t>NB</w:t>
      </w:r>
      <w:r>
        <w:rPr>
          <w:rFonts w:ascii="Arial" w:hAnsi="Arial" w:cs="Arial"/>
          <w:sz w:val="16"/>
          <w:szCs w:val="16"/>
        </w:rPr>
        <w:t xml:space="preserve">: </w:t>
      </w:r>
      <w:r w:rsidRPr="00930EF4">
        <w:rPr>
          <w:rFonts w:ascii="Arial" w:hAnsi="Arial" w:cs="Arial"/>
          <w:sz w:val="16"/>
          <w:szCs w:val="16"/>
          <w:u w:val="single"/>
        </w:rPr>
        <w:t>Le dichiarazioni devono essere rese dal titolare /rappresentante legale/institore</w:t>
      </w:r>
      <w:r>
        <w:rPr>
          <w:rFonts w:ascii="Arial" w:hAnsi="Arial" w:cs="Arial"/>
          <w:sz w:val="16"/>
          <w:szCs w:val="16"/>
        </w:rPr>
        <w:t>:</w:t>
      </w:r>
    </w:p>
    <w:p w14:paraId="51FE431C" w14:textId="77777777" w:rsidR="00325769" w:rsidRPr="009E6465" w:rsidRDefault="00325769" w:rsidP="00957D9F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dell'Operatore singolo</w:t>
      </w:r>
    </w:p>
    <w:p w14:paraId="22616C87" w14:textId="77777777" w:rsidR="00325769" w:rsidRPr="009E6465" w:rsidRDefault="00325769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dei consorzi di cui all’articolo 65, comm</w:t>
      </w:r>
      <w:r>
        <w:rPr>
          <w:rFonts w:ascii="Arial" w:hAnsi="Arial" w:cs="Arial"/>
          <w:sz w:val="16"/>
          <w:szCs w:val="16"/>
        </w:rPr>
        <w:t>a 2, lettere b) e c) del Codice</w:t>
      </w:r>
    </w:p>
    <w:p w14:paraId="0E8D4B57" w14:textId="77777777" w:rsidR="00325769" w:rsidRPr="009E6465" w:rsidRDefault="00325769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dei consorzi stabili di cui all’articolo 65, comma 2, lett. d)</w:t>
      </w:r>
      <w:r>
        <w:rPr>
          <w:rFonts w:ascii="Arial" w:hAnsi="Arial" w:cs="Arial"/>
          <w:sz w:val="16"/>
          <w:szCs w:val="16"/>
        </w:rPr>
        <w:t xml:space="preserve"> del Codice,</w:t>
      </w:r>
    </w:p>
    <w:p w14:paraId="5D900958" w14:textId="77777777" w:rsidR="00325769" w:rsidRPr="009E6465" w:rsidRDefault="00325769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della Mandataria/Capofila nel caso di RTI o Consorzi Ordinari costituiti </w:t>
      </w:r>
    </w:p>
    <w:p w14:paraId="79C34C68" w14:textId="77777777" w:rsidR="00325769" w:rsidRPr="009E6465" w:rsidRDefault="00325769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di tutte le imprese raggruppate in un RTI nel caso di RTI ancora da costituire </w:t>
      </w:r>
    </w:p>
    <w:p w14:paraId="54573102" w14:textId="77777777" w:rsidR="00325769" w:rsidRPr="009E6465" w:rsidRDefault="00325769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di tutte le imprese consorziate che partecipano alla gara nel caso di un Consorzio Ordinario ancora da costituire</w:t>
      </w:r>
    </w:p>
    <w:p w14:paraId="3000040D" w14:textId="77777777" w:rsidR="00325769" w:rsidRPr="009E6465" w:rsidRDefault="00325769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dell’impresa retista che riveste la funzione di organo comune nel caso di rete dotata di organo comune con potere di rappresentanza e co</w:t>
      </w:r>
      <w:r>
        <w:rPr>
          <w:rFonts w:ascii="Arial" w:hAnsi="Arial" w:cs="Arial"/>
          <w:sz w:val="16"/>
          <w:szCs w:val="16"/>
        </w:rPr>
        <w:t>n/senza soggettività giuridica</w:t>
      </w:r>
    </w:p>
    <w:p w14:paraId="0BA836E6" w14:textId="77777777" w:rsidR="00325769" w:rsidRPr="009E6465" w:rsidRDefault="00325769" w:rsidP="00957D9F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</w:t>
      </w:r>
      <w:r>
        <w:rPr>
          <w:rFonts w:ascii="Arial" w:hAnsi="Arial" w:cs="Arial"/>
          <w:sz w:val="16"/>
          <w:szCs w:val="16"/>
        </w:rPr>
        <w:t>assumere la veste di mandataria</w:t>
      </w:r>
    </w:p>
    <w:p w14:paraId="4F4ED6AB" w14:textId="77777777" w:rsidR="00325769" w:rsidRPr="003610D8" w:rsidRDefault="00325769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del Gruppo Europeo Interesse Economico</w:t>
      </w:r>
    </w:p>
    <w:p w14:paraId="1E8E320B" w14:textId="77777777" w:rsidR="00325769" w:rsidRDefault="00325769" w:rsidP="00957D9F">
      <w:pPr>
        <w:ind w:right="283"/>
        <w:rPr>
          <w:rFonts w:ascii="Arial" w:hAnsi="Arial" w:cs="Arial"/>
          <w:sz w:val="20"/>
          <w:szCs w:val="20"/>
        </w:rPr>
        <w:sectPr w:rsidR="00325769" w:rsidSect="00325769">
          <w:footerReference w:type="even" r:id="rId9"/>
          <w:footerReference w:type="default" r:id="rId10"/>
          <w:pgSz w:w="11906" w:h="16838"/>
          <w:pgMar w:top="851" w:right="851" w:bottom="851" w:left="993" w:header="709" w:footer="709" w:gutter="0"/>
          <w:pgNumType w:start="1"/>
          <w:cols w:space="708"/>
          <w:docGrid w:linePitch="360"/>
        </w:sectPr>
      </w:pPr>
    </w:p>
    <w:p w14:paraId="50229441" w14:textId="77777777" w:rsidR="00325769" w:rsidRPr="009359D6" w:rsidRDefault="00325769" w:rsidP="00957D9F">
      <w:pPr>
        <w:ind w:right="283"/>
        <w:rPr>
          <w:rFonts w:ascii="Arial" w:hAnsi="Arial" w:cs="Arial"/>
          <w:sz w:val="20"/>
          <w:szCs w:val="20"/>
        </w:rPr>
      </w:pPr>
    </w:p>
    <w:sectPr w:rsidR="00325769" w:rsidRPr="009359D6" w:rsidSect="00325769">
      <w:footerReference w:type="even" r:id="rId11"/>
      <w:footerReference w:type="default" r:id="rId12"/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951A8" w14:textId="77777777" w:rsidR="00325769" w:rsidRDefault="00325769">
      <w:r>
        <w:separator/>
      </w:r>
    </w:p>
  </w:endnote>
  <w:endnote w:type="continuationSeparator" w:id="0">
    <w:p w14:paraId="20079E3D" w14:textId="77777777" w:rsidR="00325769" w:rsidRDefault="0032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F3D7" w14:textId="77777777" w:rsidR="00325769" w:rsidRDefault="003257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E0365E8" w14:textId="77777777" w:rsidR="00325769" w:rsidRDefault="00325769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43695736" w14:textId="77777777" w:rsidR="00325769" w:rsidRPr="00936234" w:rsidRDefault="00325769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B439BF8" w14:textId="77777777" w:rsidR="00325769" w:rsidRPr="006A7AA4" w:rsidRDefault="00325769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documento firmato digitalmente e conservato nel sistema documentale del Comune di Bergamo, in conformità alle disposizioni del Codice dell’Amministrazione Digitale (artt. 21  e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2BC33B68" w14:textId="77777777" w:rsidR="00325769" w:rsidRDefault="003257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E3BDC" w14:textId="77777777" w:rsidR="00325769" w:rsidRDefault="0032576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2B32AD" w14:textId="77777777" w:rsidR="00325769" w:rsidRDefault="00325769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D43E2D4" w14:textId="77777777" w:rsidR="00325769" w:rsidRDefault="00325769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061998A" w14:textId="77777777" w:rsidR="00325769" w:rsidRDefault="00325769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7986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E670981" w14:textId="77777777" w:rsidR="00641B1E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01E49593" w14:textId="77777777" w:rsidR="00641B1E" w:rsidRPr="00936234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94AD7AF" w14:textId="77777777" w:rsidR="00641B1E" w:rsidRPr="006A7AA4" w:rsidRDefault="00641B1E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documento firmato digitalmente e conservato nel sistema documentale del Comune di Bergamo, in conformità alle disposizioni del Codice dell’Amministrazione Digitale (artt. 21  e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07411FA9" w14:textId="77777777" w:rsidR="00641B1E" w:rsidRDefault="00641B1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3BF1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4CB3828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13364BCC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25069A51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C363" w14:textId="77777777" w:rsidR="00325769" w:rsidRDefault="00325769">
      <w:r>
        <w:separator/>
      </w:r>
    </w:p>
  </w:footnote>
  <w:footnote w:type="continuationSeparator" w:id="0">
    <w:p w14:paraId="3FC3C623" w14:textId="77777777" w:rsidR="00325769" w:rsidRDefault="0032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CB4D3B"/>
    <w:multiLevelType w:val="hybridMultilevel"/>
    <w:tmpl w:val="102CD75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9069CF"/>
    <w:multiLevelType w:val="hybridMultilevel"/>
    <w:tmpl w:val="CF96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E5A60"/>
    <w:multiLevelType w:val="hybridMultilevel"/>
    <w:tmpl w:val="C122E3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CB1B43"/>
    <w:multiLevelType w:val="hybridMultilevel"/>
    <w:tmpl w:val="18EC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8B4411"/>
    <w:multiLevelType w:val="hybridMultilevel"/>
    <w:tmpl w:val="02DC05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3C40FE"/>
    <w:multiLevelType w:val="hybridMultilevel"/>
    <w:tmpl w:val="B882D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A8E23B7"/>
    <w:multiLevelType w:val="hybridMultilevel"/>
    <w:tmpl w:val="A42252D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9F2F94"/>
    <w:multiLevelType w:val="hybridMultilevel"/>
    <w:tmpl w:val="059EF392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4FD6705"/>
    <w:multiLevelType w:val="hybridMultilevel"/>
    <w:tmpl w:val="EEAA945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566235F"/>
    <w:multiLevelType w:val="hybridMultilevel"/>
    <w:tmpl w:val="45368130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DC4256"/>
    <w:multiLevelType w:val="hybridMultilevel"/>
    <w:tmpl w:val="3FF88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8F804B1"/>
    <w:multiLevelType w:val="hybridMultilevel"/>
    <w:tmpl w:val="606EE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586A13"/>
    <w:multiLevelType w:val="hybridMultilevel"/>
    <w:tmpl w:val="167A9404"/>
    <w:lvl w:ilvl="0" w:tplc="16320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ACC441E"/>
    <w:multiLevelType w:val="hybridMultilevel"/>
    <w:tmpl w:val="02745E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F1115CD"/>
    <w:multiLevelType w:val="hybridMultilevel"/>
    <w:tmpl w:val="340AF5A4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1323058"/>
    <w:multiLevelType w:val="hybridMultilevel"/>
    <w:tmpl w:val="B1B872F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61E170F"/>
    <w:multiLevelType w:val="hybridMultilevel"/>
    <w:tmpl w:val="7F0ED49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A1403A3"/>
    <w:multiLevelType w:val="hybridMultilevel"/>
    <w:tmpl w:val="14BE3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DCC2579"/>
    <w:multiLevelType w:val="hybridMultilevel"/>
    <w:tmpl w:val="9B4C3DEE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00663A"/>
    <w:multiLevelType w:val="hybridMultilevel"/>
    <w:tmpl w:val="0A02333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E7911BD"/>
    <w:multiLevelType w:val="hybridMultilevel"/>
    <w:tmpl w:val="1E6694C4"/>
    <w:lvl w:ilvl="0" w:tplc="44B40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E041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8D83E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0125C6F"/>
    <w:multiLevelType w:val="hybridMultilevel"/>
    <w:tmpl w:val="A90804B2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3561147A"/>
    <w:multiLevelType w:val="hybridMultilevel"/>
    <w:tmpl w:val="A7AC0E4C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35E00958"/>
    <w:multiLevelType w:val="hybridMultilevel"/>
    <w:tmpl w:val="3E7442B2"/>
    <w:lvl w:ilvl="0" w:tplc="EB526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C6D6308"/>
    <w:multiLevelType w:val="hybridMultilevel"/>
    <w:tmpl w:val="093ED6A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EC13793"/>
    <w:multiLevelType w:val="hybridMultilevel"/>
    <w:tmpl w:val="9E549BB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1035A1E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57D1454"/>
    <w:multiLevelType w:val="hybridMultilevel"/>
    <w:tmpl w:val="2E862C1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95C1577"/>
    <w:multiLevelType w:val="hybridMultilevel"/>
    <w:tmpl w:val="675A767C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A0A141E"/>
    <w:multiLevelType w:val="hybridMultilevel"/>
    <w:tmpl w:val="123E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A1D0B53"/>
    <w:multiLevelType w:val="hybridMultilevel"/>
    <w:tmpl w:val="34AACCF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052075"/>
    <w:multiLevelType w:val="hybridMultilevel"/>
    <w:tmpl w:val="4198C6B4"/>
    <w:lvl w:ilvl="0" w:tplc="8D3EF2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507B57D9"/>
    <w:multiLevelType w:val="hybridMultilevel"/>
    <w:tmpl w:val="AB7C51E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0B868FB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7034EEA"/>
    <w:multiLevelType w:val="hybridMultilevel"/>
    <w:tmpl w:val="6C28D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1FD67E8"/>
    <w:multiLevelType w:val="hybridMultilevel"/>
    <w:tmpl w:val="156C54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66E6625"/>
    <w:multiLevelType w:val="hybridMultilevel"/>
    <w:tmpl w:val="C33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D75FB"/>
    <w:multiLevelType w:val="hybridMultilevel"/>
    <w:tmpl w:val="FF2AAA5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69095917"/>
    <w:multiLevelType w:val="hybridMultilevel"/>
    <w:tmpl w:val="1F0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E7E1860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1216050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64E6C44"/>
    <w:multiLevelType w:val="hybridMultilevel"/>
    <w:tmpl w:val="88080B6A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81C1CF4"/>
    <w:multiLevelType w:val="hybridMultilevel"/>
    <w:tmpl w:val="7A2440E0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BF713A2"/>
    <w:multiLevelType w:val="hybridMultilevel"/>
    <w:tmpl w:val="433A9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5F44C7"/>
    <w:multiLevelType w:val="hybridMultilevel"/>
    <w:tmpl w:val="2D4C1AA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3919">
    <w:abstractNumId w:val="44"/>
  </w:num>
  <w:num w:numId="2" w16cid:durableId="1932658152">
    <w:abstractNumId w:val="20"/>
  </w:num>
  <w:num w:numId="3" w16cid:durableId="1107313324">
    <w:abstractNumId w:val="23"/>
  </w:num>
  <w:num w:numId="4" w16cid:durableId="2104185473">
    <w:abstractNumId w:val="12"/>
  </w:num>
  <w:num w:numId="5" w16cid:durableId="1582253470">
    <w:abstractNumId w:val="17"/>
  </w:num>
  <w:num w:numId="6" w16cid:durableId="2112582508">
    <w:abstractNumId w:val="36"/>
  </w:num>
  <w:num w:numId="7" w16cid:durableId="1223756638">
    <w:abstractNumId w:val="3"/>
  </w:num>
  <w:num w:numId="8" w16cid:durableId="1264143111">
    <w:abstractNumId w:val="45"/>
  </w:num>
  <w:num w:numId="9" w16cid:durableId="134683855">
    <w:abstractNumId w:val="5"/>
  </w:num>
  <w:num w:numId="10" w16cid:durableId="1986665409">
    <w:abstractNumId w:val="16"/>
  </w:num>
  <w:num w:numId="11" w16cid:durableId="2060861500">
    <w:abstractNumId w:val="19"/>
  </w:num>
  <w:num w:numId="12" w16cid:durableId="163325637">
    <w:abstractNumId w:val="39"/>
  </w:num>
  <w:num w:numId="13" w16cid:durableId="89816856">
    <w:abstractNumId w:val="35"/>
  </w:num>
  <w:num w:numId="14" w16cid:durableId="2140804202">
    <w:abstractNumId w:val="1"/>
  </w:num>
  <w:num w:numId="15" w16cid:durableId="1290281434">
    <w:abstractNumId w:val="2"/>
  </w:num>
  <w:num w:numId="16" w16cid:durableId="1362050100">
    <w:abstractNumId w:val="33"/>
  </w:num>
  <w:num w:numId="17" w16cid:durableId="1264799178">
    <w:abstractNumId w:val="13"/>
  </w:num>
  <w:num w:numId="18" w16cid:durableId="86466661">
    <w:abstractNumId w:val="18"/>
  </w:num>
  <w:num w:numId="19" w16cid:durableId="985206700">
    <w:abstractNumId w:val="7"/>
  </w:num>
  <w:num w:numId="20" w16cid:durableId="2119836893">
    <w:abstractNumId w:val="4"/>
  </w:num>
  <w:num w:numId="21" w16cid:durableId="1865901386">
    <w:abstractNumId w:val="31"/>
  </w:num>
  <w:num w:numId="22" w16cid:durableId="464355078">
    <w:abstractNumId w:val="11"/>
  </w:num>
  <w:num w:numId="23" w16cid:durableId="1572816294">
    <w:abstractNumId w:val="22"/>
  </w:num>
  <w:num w:numId="24" w16cid:durableId="1062607067">
    <w:abstractNumId w:val="34"/>
  </w:num>
  <w:num w:numId="25" w16cid:durableId="950892782">
    <w:abstractNumId w:val="40"/>
  </w:num>
  <w:num w:numId="26" w16cid:durableId="176699327">
    <w:abstractNumId w:val="41"/>
  </w:num>
  <w:num w:numId="27" w16cid:durableId="1703479245">
    <w:abstractNumId w:val="27"/>
  </w:num>
  <w:num w:numId="28" w16cid:durableId="2048407485">
    <w:abstractNumId w:val="25"/>
  </w:num>
  <w:num w:numId="29" w16cid:durableId="37121526">
    <w:abstractNumId w:val="46"/>
  </w:num>
  <w:num w:numId="30" w16cid:durableId="1101293804">
    <w:abstractNumId w:val="6"/>
  </w:num>
  <w:num w:numId="31" w16cid:durableId="47995996">
    <w:abstractNumId w:val="30"/>
  </w:num>
  <w:num w:numId="32" w16cid:durableId="61605501">
    <w:abstractNumId w:val="37"/>
  </w:num>
  <w:num w:numId="33" w16cid:durableId="608513650">
    <w:abstractNumId w:val="10"/>
  </w:num>
  <w:num w:numId="34" w16cid:durableId="387925604">
    <w:abstractNumId w:val="28"/>
  </w:num>
  <w:num w:numId="35" w16cid:durableId="525947597">
    <w:abstractNumId w:val="26"/>
  </w:num>
  <w:num w:numId="36" w16cid:durableId="1510440359">
    <w:abstractNumId w:val="8"/>
  </w:num>
  <w:num w:numId="37" w16cid:durableId="1176655661">
    <w:abstractNumId w:val="32"/>
  </w:num>
  <w:num w:numId="38" w16cid:durableId="484318852">
    <w:abstractNumId w:val="9"/>
  </w:num>
  <w:num w:numId="39" w16cid:durableId="1758749686">
    <w:abstractNumId w:val="44"/>
  </w:num>
  <w:num w:numId="40" w16cid:durableId="596523394">
    <w:abstractNumId w:val="29"/>
  </w:num>
  <w:num w:numId="41" w16cid:durableId="2031562430">
    <w:abstractNumId w:val="14"/>
  </w:num>
  <w:num w:numId="42" w16cid:durableId="1738280089">
    <w:abstractNumId w:val="21"/>
  </w:num>
  <w:num w:numId="43" w16cid:durableId="125320023">
    <w:abstractNumId w:val="43"/>
  </w:num>
  <w:num w:numId="44" w16cid:durableId="992949811">
    <w:abstractNumId w:val="15"/>
  </w:num>
  <w:num w:numId="45" w16cid:durableId="1909875453">
    <w:abstractNumId w:val="24"/>
  </w:num>
  <w:num w:numId="46" w16cid:durableId="1322349181">
    <w:abstractNumId w:val="0"/>
  </w:num>
  <w:num w:numId="47" w16cid:durableId="1922256318">
    <w:abstractNumId w:val="42"/>
  </w:num>
  <w:num w:numId="48" w16cid:durableId="19038286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61F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5E6E"/>
    <w:rsid w:val="000C7CAF"/>
    <w:rsid w:val="000D5864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3B18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322C"/>
    <w:rsid w:val="001550CE"/>
    <w:rsid w:val="001570E1"/>
    <w:rsid w:val="0015710A"/>
    <w:rsid w:val="00157A0C"/>
    <w:rsid w:val="00160360"/>
    <w:rsid w:val="0016125D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1E8F"/>
    <w:rsid w:val="00262786"/>
    <w:rsid w:val="002634B5"/>
    <w:rsid w:val="00264F76"/>
    <w:rsid w:val="00265626"/>
    <w:rsid w:val="00265A4F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3B66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2971"/>
    <w:rsid w:val="002E3C48"/>
    <w:rsid w:val="002F0B32"/>
    <w:rsid w:val="002F2B48"/>
    <w:rsid w:val="002F3DF1"/>
    <w:rsid w:val="002F5776"/>
    <w:rsid w:val="002F755C"/>
    <w:rsid w:val="002F75B3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6BAE"/>
    <w:rsid w:val="00317051"/>
    <w:rsid w:val="003201DF"/>
    <w:rsid w:val="003216E9"/>
    <w:rsid w:val="003217AD"/>
    <w:rsid w:val="00322BD7"/>
    <w:rsid w:val="003236A8"/>
    <w:rsid w:val="00325769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542E"/>
    <w:rsid w:val="00346EC3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5AD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B77B4"/>
    <w:rsid w:val="003C2A93"/>
    <w:rsid w:val="003C3C50"/>
    <w:rsid w:val="003C559E"/>
    <w:rsid w:val="003C68C4"/>
    <w:rsid w:val="003D289F"/>
    <w:rsid w:val="003D4CF0"/>
    <w:rsid w:val="003D67E0"/>
    <w:rsid w:val="003E0509"/>
    <w:rsid w:val="003E4703"/>
    <w:rsid w:val="003E5659"/>
    <w:rsid w:val="003E5AAF"/>
    <w:rsid w:val="003F4257"/>
    <w:rsid w:val="003F7D36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26920"/>
    <w:rsid w:val="0042773F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518F9"/>
    <w:rsid w:val="00452829"/>
    <w:rsid w:val="00452895"/>
    <w:rsid w:val="00452B5A"/>
    <w:rsid w:val="00453A29"/>
    <w:rsid w:val="0045547C"/>
    <w:rsid w:val="00456F84"/>
    <w:rsid w:val="0045763B"/>
    <w:rsid w:val="00460A1F"/>
    <w:rsid w:val="00462A5E"/>
    <w:rsid w:val="00463E2A"/>
    <w:rsid w:val="0046433F"/>
    <w:rsid w:val="00464C36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C058A"/>
    <w:rsid w:val="004C1616"/>
    <w:rsid w:val="004C3D11"/>
    <w:rsid w:val="004C6066"/>
    <w:rsid w:val="004C6415"/>
    <w:rsid w:val="004D10F5"/>
    <w:rsid w:val="004D3A8C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3409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1FD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4F5E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5A03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6DC"/>
    <w:rsid w:val="006D5D47"/>
    <w:rsid w:val="006D6D68"/>
    <w:rsid w:val="006E30FC"/>
    <w:rsid w:val="006E41FC"/>
    <w:rsid w:val="006E4F88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5213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3763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5342"/>
    <w:rsid w:val="00916C88"/>
    <w:rsid w:val="00920D84"/>
    <w:rsid w:val="00920E7A"/>
    <w:rsid w:val="009221E3"/>
    <w:rsid w:val="00925919"/>
    <w:rsid w:val="00926D77"/>
    <w:rsid w:val="009276EF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57D9F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A7EE5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57FD5"/>
    <w:rsid w:val="00A60A00"/>
    <w:rsid w:val="00A60AC1"/>
    <w:rsid w:val="00A61441"/>
    <w:rsid w:val="00A61CF0"/>
    <w:rsid w:val="00A62B32"/>
    <w:rsid w:val="00A6317F"/>
    <w:rsid w:val="00A63D18"/>
    <w:rsid w:val="00A659C1"/>
    <w:rsid w:val="00A672EE"/>
    <w:rsid w:val="00A71059"/>
    <w:rsid w:val="00A75A3A"/>
    <w:rsid w:val="00A75D59"/>
    <w:rsid w:val="00A75D82"/>
    <w:rsid w:val="00A804A5"/>
    <w:rsid w:val="00A827D8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3623E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83638"/>
    <w:rsid w:val="00B84DF9"/>
    <w:rsid w:val="00B878EF"/>
    <w:rsid w:val="00B92660"/>
    <w:rsid w:val="00B92A09"/>
    <w:rsid w:val="00B95954"/>
    <w:rsid w:val="00B96EEC"/>
    <w:rsid w:val="00B96FD7"/>
    <w:rsid w:val="00BA44BB"/>
    <w:rsid w:val="00BA4504"/>
    <w:rsid w:val="00BA4F67"/>
    <w:rsid w:val="00BA6762"/>
    <w:rsid w:val="00BB0100"/>
    <w:rsid w:val="00BB06CE"/>
    <w:rsid w:val="00BB1D6F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26694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3DD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B20CB"/>
    <w:rsid w:val="00CB23B2"/>
    <w:rsid w:val="00CB27CC"/>
    <w:rsid w:val="00CB3B57"/>
    <w:rsid w:val="00CB4DCE"/>
    <w:rsid w:val="00CB5827"/>
    <w:rsid w:val="00CB5A2B"/>
    <w:rsid w:val="00CC1894"/>
    <w:rsid w:val="00CC7416"/>
    <w:rsid w:val="00CD0609"/>
    <w:rsid w:val="00CD2CCC"/>
    <w:rsid w:val="00CD46D8"/>
    <w:rsid w:val="00CD7B34"/>
    <w:rsid w:val="00CE0490"/>
    <w:rsid w:val="00CE1D43"/>
    <w:rsid w:val="00CE21B9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63DB"/>
    <w:rsid w:val="00D1707A"/>
    <w:rsid w:val="00D17F6B"/>
    <w:rsid w:val="00D2034C"/>
    <w:rsid w:val="00D205A7"/>
    <w:rsid w:val="00D2090D"/>
    <w:rsid w:val="00D20BFA"/>
    <w:rsid w:val="00D22182"/>
    <w:rsid w:val="00D2414C"/>
    <w:rsid w:val="00D243ED"/>
    <w:rsid w:val="00D24966"/>
    <w:rsid w:val="00D267CD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7BA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78E2"/>
    <w:rsid w:val="00E12EED"/>
    <w:rsid w:val="00E131EC"/>
    <w:rsid w:val="00E155E6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4CD7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41AB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B"/>
    <w:rsid w:val="00FF2F33"/>
    <w:rsid w:val="00FF312D"/>
    <w:rsid w:val="00FF41B2"/>
    <w:rsid w:val="00FF48C1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051"/>
  <w15:chartTrackingRefBased/>
  <w15:docId w15:val="{69705C41-B4DD-4421-A76F-0F21DA93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Arial" w:hAnsi="Arial"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x-none" w:eastAsia="x-none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6C88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46A8"/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semiHidden/>
    <w:rsid w:val="00E45D7F"/>
    <w:rPr>
      <w:rFonts w:ascii="Courier New" w:hAnsi="Courier New"/>
      <w:sz w:val="22"/>
    </w:rPr>
  </w:style>
  <w:style w:type="character" w:customStyle="1" w:styleId="CorpodeltestoCarattere">
    <w:name w:val="Corpo del testo Carattere"/>
    <w:link w:val="Corpodeltesto"/>
    <w:semiHidden/>
    <w:rsid w:val="00823121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C68C4"/>
    <w:rPr>
      <w:rFonts w:ascii="Courier New" w:hAnsi="Courier New"/>
      <w:snapToGrid w:val="0"/>
      <w:sz w:val="22"/>
    </w:rPr>
  </w:style>
  <w:style w:type="character" w:customStyle="1" w:styleId="CorpotestoCarattere">
    <w:name w:val="Corpo testo Carattere"/>
    <w:link w:val="Corpotesto"/>
    <w:rsid w:val="00F35EBB"/>
    <w:rPr>
      <w:sz w:val="24"/>
    </w:rPr>
  </w:style>
  <w:style w:type="character" w:customStyle="1" w:styleId="Titolo1Carattere">
    <w:name w:val="Titolo 1 Carattere"/>
    <w:link w:val="Titolo1"/>
    <w:rsid w:val="00E41956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E41956"/>
    <w:rPr>
      <w:rFonts w:ascii="Arial" w:eastAsia="Arial Unicode MS" w:hAnsi="Arial" w:cs="Arial"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sid w:val="00F10D68"/>
    <w:rPr>
      <w:rFonts w:ascii="Arial" w:hAnsi="Arial" w:cs="Arial"/>
      <w:i/>
      <w:iCs/>
      <w:sz w:val="22"/>
      <w:szCs w:val="24"/>
      <w:u w:val="single"/>
    </w:rPr>
  </w:style>
  <w:style w:type="paragraph" w:customStyle="1" w:styleId="Default">
    <w:name w:val="Default"/>
    <w:qFormat/>
    <w:rsid w:val="00DE05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E6CA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E6CA2"/>
    <w:rPr>
      <w:b/>
      <w:bCs/>
    </w:rPr>
  </w:style>
  <w:style w:type="paragraph" w:customStyle="1" w:styleId="usoboll1">
    <w:name w:val="usoboll1"/>
    <w:basedOn w:val="Normale"/>
    <w:rsid w:val="00555D9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rsid w:val="00555D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stonormale">
    <w:name w:val="Plain Text"/>
    <w:basedOn w:val="Normale"/>
    <w:link w:val="TestonormaleCarattere"/>
    <w:rsid w:val="00555D90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555D90"/>
    <w:rPr>
      <w:rFonts w:ascii="Courier New" w:hAnsi="Courier New"/>
      <w:lang w:val="x-none"/>
    </w:rPr>
  </w:style>
  <w:style w:type="paragraph" w:customStyle="1" w:styleId="mio">
    <w:name w:val="mio"/>
    <w:basedOn w:val="Normale"/>
    <w:rsid w:val="00555D9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table" w:styleId="Grigliatabella">
    <w:name w:val="Table Grid"/>
    <w:basedOn w:val="Tabellanormale"/>
    <w:uiPriority w:val="39"/>
    <w:rsid w:val="005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E12EED"/>
  </w:style>
  <w:style w:type="paragraph" w:customStyle="1" w:styleId="Intestazione1">
    <w:name w:val="Intestazione1"/>
    <w:basedOn w:val="Normale"/>
    <w:next w:val="Corpotesto"/>
    <w:rsid w:val="00E12EED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634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0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0A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0AC"/>
    <w:rPr>
      <w:b/>
      <w:bCs/>
    </w:rPr>
  </w:style>
  <w:style w:type="character" w:customStyle="1" w:styleId="linkgazzetta">
    <w:name w:val="link_gazzetta"/>
    <w:rsid w:val="00D9431E"/>
  </w:style>
  <w:style w:type="paragraph" w:customStyle="1" w:styleId="Rientrocorpodeltesto1">
    <w:name w:val="Rientro corpo del testo1"/>
    <w:basedOn w:val="Normale"/>
    <w:rsid w:val="006F1E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rsid w:val="006F1EFD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A75D59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CA036C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D70B4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4C641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7D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95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3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3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3.comune.bergamo.it/trasparenza/albero.nsf/documento.xsp?documentId=4C52699DDB38D8FCC1258225003C4E78&amp;action=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7680-A8B0-49BF-8FCB-D3DF94FD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Russo Annamaria</cp:lastModifiedBy>
  <cp:revision>3</cp:revision>
  <cp:lastPrinted>2019-09-04T13:30:00Z</cp:lastPrinted>
  <dcterms:created xsi:type="dcterms:W3CDTF">2025-04-28T13:05:00Z</dcterms:created>
  <dcterms:modified xsi:type="dcterms:W3CDTF">2025-04-29T15:08:00Z</dcterms:modified>
</cp:coreProperties>
</file>